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355B" w14:textId="77777777" w:rsidR="00627EE7" w:rsidRDefault="00627EE7" w:rsidP="00167B0F">
      <w:pPr>
        <w:tabs>
          <w:tab w:val="left" w:pos="3015"/>
        </w:tabs>
        <w:jc w:val="center"/>
        <w:rPr>
          <w:rFonts w:ascii="Montserrat" w:hAnsi="Montserrat" w:cs="Arial"/>
          <w:b/>
          <w:color w:val="0D0D0D"/>
          <w:sz w:val="21"/>
          <w:szCs w:val="21"/>
        </w:rPr>
      </w:pPr>
      <w:bookmarkStart w:id="0" w:name="_Hlk193963963"/>
    </w:p>
    <w:bookmarkEnd w:id="0"/>
    <w:p w14:paraId="3AD3939F" w14:textId="1AD85930" w:rsidR="00627EE7" w:rsidRDefault="00627EE7" w:rsidP="008D6FCB">
      <w:pPr>
        <w:rPr>
          <w:rFonts w:ascii="Montserrat" w:hAnsi="Montserrat"/>
          <w:b/>
        </w:rPr>
      </w:pPr>
    </w:p>
    <w:p w14:paraId="0FCA1BC0" w14:textId="77777777" w:rsidR="00F676ED" w:rsidRDefault="00F676ED" w:rsidP="00F676ED">
      <w:pPr>
        <w:spacing w:line="276" w:lineRule="auto"/>
        <w:ind w:right="123"/>
        <w:jc w:val="center"/>
        <w:rPr>
          <w:rFonts w:ascii="Tahoma" w:eastAsia="Arial" w:hAnsi="Tahoma" w:cs="Tahoma"/>
          <w:b/>
        </w:rPr>
      </w:pPr>
    </w:p>
    <w:p w14:paraId="6EDC3D7D" w14:textId="7C9F26DB" w:rsidR="00F676ED" w:rsidRPr="00D27331" w:rsidRDefault="00F676ED" w:rsidP="00F676ED">
      <w:pPr>
        <w:spacing w:line="276" w:lineRule="auto"/>
        <w:ind w:right="123"/>
        <w:jc w:val="center"/>
        <w:rPr>
          <w:rFonts w:ascii="Tahoma" w:eastAsia="Arial" w:hAnsi="Tahoma" w:cs="Tahoma"/>
          <w:b/>
        </w:rPr>
      </w:pPr>
      <w:r w:rsidRPr="00D27331">
        <w:rPr>
          <w:rFonts w:ascii="Tahoma" w:eastAsia="Arial" w:hAnsi="Tahoma" w:cs="Tahoma"/>
          <w:b/>
        </w:rPr>
        <w:t xml:space="preserve">CARTA COMPROMISO DE CUMPLIMIENTO DEL CÓDIGO DE CONDUCTA DE LA SECRETARÍA </w:t>
      </w:r>
      <w:r w:rsidR="000675F7">
        <w:rPr>
          <w:rFonts w:ascii="Tahoma" w:eastAsia="Arial" w:hAnsi="Tahoma" w:cs="Tahoma"/>
          <w:b/>
        </w:rPr>
        <w:t xml:space="preserve">ANTICORRUPCIÓN Y BUEN GOBIERNO </w:t>
      </w:r>
      <w:r w:rsidRPr="00D27331">
        <w:rPr>
          <w:rFonts w:ascii="Tahoma" w:eastAsia="Arial" w:hAnsi="Tahoma" w:cs="Tahoma"/>
          <w:b/>
        </w:rPr>
        <w:t>DEL ESTADO DE TABASCO</w:t>
      </w:r>
    </w:p>
    <w:p w14:paraId="122FC538" w14:textId="77777777" w:rsidR="00F676ED" w:rsidRPr="00A062EB" w:rsidRDefault="00F676ED" w:rsidP="00F676ED">
      <w:pPr>
        <w:spacing w:line="276" w:lineRule="auto"/>
        <w:ind w:right="123"/>
        <w:jc w:val="both"/>
        <w:rPr>
          <w:rFonts w:ascii="Tahoma" w:eastAsia="Arial" w:hAnsi="Tahoma" w:cs="Tahom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B62121A" wp14:editId="1C5D1F1A">
            <wp:simplePos x="0" y="0"/>
            <wp:positionH relativeFrom="margin">
              <wp:posOffset>571500</wp:posOffset>
            </wp:positionH>
            <wp:positionV relativeFrom="paragraph">
              <wp:posOffset>133350</wp:posOffset>
            </wp:positionV>
            <wp:extent cx="4448810" cy="6341745"/>
            <wp:effectExtent l="0" t="0" r="889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634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DC2E5" w14:textId="741CEBDC" w:rsidR="00F676ED" w:rsidRPr="00A062EB" w:rsidRDefault="00F676ED" w:rsidP="00F676ED">
      <w:pPr>
        <w:spacing w:line="276" w:lineRule="auto"/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 xml:space="preserve">He recibido y conozco el contenido del Código de Conducta de la Secretaría </w:t>
      </w:r>
      <w:r w:rsidR="000675F7">
        <w:rPr>
          <w:rFonts w:ascii="Tahoma" w:eastAsia="Arial" w:hAnsi="Tahoma" w:cs="Tahoma"/>
        </w:rPr>
        <w:t>Anticorrupción y Buen Gobierno del E</w:t>
      </w:r>
      <w:r w:rsidRPr="00A062EB">
        <w:rPr>
          <w:rFonts w:ascii="Tahoma" w:eastAsia="Arial" w:hAnsi="Tahoma" w:cs="Tahoma"/>
        </w:rPr>
        <w:t>stado de Tabasco, por lo que voluntariamente me comprometo a cumplirlo y a observar un comportamiento en estricto apego a sus disposiciones, además de:</w:t>
      </w:r>
    </w:p>
    <w:p w14:paraId="1E1AA4F5" w14:textId="77777777" w:rsidR="00F676ED" w:rsidRPr="00A062EB" w:rsidRDefault="00F676ED" w:rsidP="00F676ED">
      <w:pPr>
        <w:spacing w:line="276" w:lineRule="auto"/>
        <w:ind w:right="123"/>
        <w:jc w:val="both"/>
        <w:rPr>
          <w:rFonts w:ascii="Tahoma" w:eastAsia="Arial" w:hAnsi="Tahoma" w:cs="Tahoma"/>
        </w:rPr>
      </w:pPr>
    </w:p>
    <w:p w14:paraId="7F3715B4" w14:textId="77777777" w:rsidR="00F676ED" w:rsidRPr="00A062EB" w:rsidRDefault="00F676ED" w:rsidP="00F676ED">
      <w:pPr>
        <w:numPr>
          <w:ilvl w:val="0"/>
          <w:numId w:val="2"/>
        </w:numPr>
        <w:spacing w:line="276" w:lineRule="auto"/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Manifestar, de manera oportuna, mis preocupaciones o dilemas éticos ante el Comité o ante la Unidad de Ética y Conflicto de Interés.</w:t>
      </w:r>
    </w:p>
    <w:p w14:paraId="7F489E43" w14:textId="77777777" w:rsidR="00F676ED" w:rsidRPr="00A062EB" w:rsidRDefault="00F676ED" w:rsidP="00F676ED">
      <w:pPr>
        <w:numPr>
          <w:ilvl w:val="0"/>
          <w:numId w:val="2"/>
        </w:numPr>
        <w:spacing w:line="276" w:lineRule="auto"/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Identificar situaciones éticas o de conflictos de intereses en las que requiera apoyo o capacitación.</w:t>
      </w:r>
    </w:p>
    <w:p w14:paraId="1FEC648E" w14:textId="77777777" w:rsidR="00F676ED" w:rsidRPr="00A062EB" w:rsidRDefault="00F676ED" w:rsidP="00F676ED">
      <w:pPr>
        <w:numPr>
          <w:ilvl w:val="0"/>
          <w:numId w:val="2"/>
        </w:numPr>
        <w:spacing w:line="276" w:lineRule="auto"/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No tomar represalias contra nadie por manifestar sus preocupaciones por posibles vulneraciones a este Código.</w:t>
      </w:r>
    </w:p>
    <w:p w14:paraId="4ADA6AEF" w14:textId="77777777" w:rsidR="00F676ED" w:rsidRPr="00A062EB" w:rsidRDefault="00F676ED" w:rsidP="00F676ED">
      <w:pPr>
        <w:numPr>
          <w:ilvl w:val="0"/>
          <w:numId w:val="2"/>
        </w:numPr>
        <w:spacing w:line="276" w:lineRule="auto"/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Cooperar de manera total y transparente en las investigaciones que realice el Comité o el OIC, por posibles vulneraciones al Código.</w:t>
      </w:r>
    </w:p>
    <w:p w14:paraId="38453A60" w14:textId="6B6D5098" w:rsidR="00F676ED" w:rsidRPr="00A062EB" w:rsidRDefault="00F676ED" w:rsidP="00F676ED">
      <w:pPr>
        <w:numPr>
          <w:ilvl w:val="0"/>
          <w:numId w:val="2"/>
        </w:numPr>
        <w:spacing w:line="276" w:lineRule="auto"/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 xml:space="preserve">Evitar cualquier conducta que </w:t>
      </w:r>
      <w:r>
        <w:rPr>
          <w:rFonts w:ascii="Tahoma" w:eastAsia="Arial" w:hAnsi="Tahoma" w:cs="Tahoma"/>
        </w:rPr>
        <w:t>sea</w:t>
      </w:r>
      <w:r w:rsidRPr="00A062EB">
        <w:rPr>
          <w:rFonts w:ascii="Tahoma" w:eastAsia="Arial" w:hAnsi="Tahoma" w:cs="Tahoma"/>
        </w:rPr>
        <w:t xml:space="preserve"> antiética o dañar la imagen de la </w:t>
      </w:r>
      <w:r>
        <w:rPr>
          <w:rFonts w:ascii="Tahoma" w:eastAsia="Arial" w:hAnsi="Tahoma" w:cs="Tahoma"/>
        </w:rPr>
        <w:t>S</w:t>
      </w:r>
      <w:r w:rsidRPr="00A062EB">
        <w:rPr>
          <w:rFonts w:ascii="Tahoma" w:eastAsia="Arial" w:hAnsi="Tahoma" w:cs="Tahoma"/>
        </w:rPr>
        <w:t>ecretaría</w:t>
      </w:r>
      <w:r>
        <w:rPr>
          <w:rFonts w:ascii="Tahoma" w:eastAsia="Arial" w:hAnsi="Tahoma" w:cs="Tahoma"/>
        </w:rPr>
        <w:t xml:space="preserve"> </w:t>
      </w:r>
      <w:r w:rsidR="00A17CAD">
        <w:rPr>
          <w:rFonts w:ascii="Tahoma" w:eastAsia="Arial" w:hAnsi="Tahoma" w:cs="Tahoma"/>
        </w:rPr>
        <w:t xml:space="preserve">Anticorrupción y Buen Gobierno. </w:t>
      </w:r>
      <w:bookmarkStart w:id="1" w:name="_GoBack"/>
      <w:bookmarkEnd w:id="1"/>
    </w:p>
    <w:p w14:paraId="52DD4FC3" w14:textId="77777777" w:rsidR="00F676ED" w:rsidRPr="00A062EB" w:rsidRDefault="00F676ED" w:rsidP="00F676ED">
      <w:pPr>
        <w:ind w:right="123"/>
        <w:jc w:val="both"/>
        <w:rPr>
          <w:rFonts w:ascii="Tahoma" w:eastAsia="Arial" w:hAnsi="Tahoma" w:cs="Tahoma"/>
        </w:rPr>
      </w:pPr>
    </w:p>
    <w:p w14:paraId="0F49D258" w14:textId="77777777" w:rsidR="00F676ED" w:rsidRPr="00A062EB" w:rsidRDefault="00F676ED" w:rsidP="00F676ED">
      <w:pPr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Por lo anterior, suscribo esta carta.</w:t>
      </w:r>
    </w:p>
    <w:p w14:paraId="1E174007" w14:textId="77777777" w:rsidR="00F676ED" w:rsidRDefault="00F676ED" w:rsidP="00F676ED">
      <w:pPr>
        <w:ind w:right="123"/>
        <w:jc w:val="both"/>
        <w:rPr>
          <w:rFonts w:ascii="Tahoma" w:eastAsia="Arial" w:hAnsi="Tahoma" w:cs="Tahoma"/>
        </w:rPr>
      </w:pPr>
    </w:p>
    <w:p w14:paraId="7D002002" w14:textId="77777777" w:rsidR="00F676ED" w:rsidRPr="00F676ED" w:rsidRDefault="00F676ED" w:rsidP="00F676ED">
      <w:pPr>
        <w:ind w:right="123"/>
        <w:jc w:val="both"/>
        <w:rPr>
          <w:rFonts w:ascii="Tahoma" w:eastAsia="Arial" w:hAnsi="Tahoma" w:cs="Tahoma"/>
          <w:sz w:val="16"/>
          <w:szCs w:val="16"/>
        </w:rPr>
      </w:pPr>
    </w:p>
    <w:p w14:paraId="08D8FA45" w14:textId="77777777" w:rsidR="00F676ED" w:rsidRDefault="00F676ED" w:rsidP="00F676ED">
      <w:pPr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 xml:space="preserve">Nombre: </w:t>
      </w:r>
      <w:r>
        <w:rPr>
          <w:rFonts w:ascii="Tahoma" w:eastAsia="Arial" w:hAnsi="Tahoma" w:cs="Tahoma"/>
        </w:rPr>
        <w:t>_______________________________________________________</w:t>
      </w:r>
    </w:p>
    <w:p w14:paraId="0705E131" w14:textId="77777777" w:rsidR="00F676ED" w:rsidRPr="00F676ED" w:rsidRDefault="00F676ED" w:rsidP="00F676ED">
      <w:pPr>
        <w:ind w:right="123"/>
        <w:jc w:val="both"/>
        <w:rPr>
          <w:rFonts w:ascii="Tahoma" w:eastAsia="Arial" w:hAnsi="Tahoma" w:cs="Tahoma"/>
          <w:sz w:val="16"/>
          <w:szCs w:val="16"/>
        </w:rPr>
      </w:pPr>
    </w:p>
    <w:p w14:paraId="079CCA27" w14:textId="77777777" w:rsidR="00F676ED" w:rsidRPr="00A062EB" w:rsidRDefault="00F676ED" w:rsidP="00F676ED">
      <w:pPr>
        <w:ind w:right="123"/>
        <w:jc w:val="both"/>
        <w:rPr>
          <w:rFonts w:ascii="Tahoma" w:eastAsia="Arial" w:hAnsi="Tahoma" w:cs="Tahoma"/>
        </w:rPr>
      </w:pPr>
    </w:p>
    <w:p w14:paraId="2503FA3C" w14:textId="77777777" w:rsidR="00F676ED" w:rsidRDefault="00F676ED" w:rsidP="00F676ED">
      <w:pPr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Cargo:</w:t>
      </w:r>
      <w:r>
        <w:rPr>
          <w:rFonts w:ascii="Tahoma" w:eastAsia="Arial" w:hAnsi="Tahoma" w:cs="Tahoma"/>
        </w:rPr>
        <w:t xml:space="preserve"> _________________________________________________________</w:t>
      </w:r>
    </w:p>
    <w:p w14:paraId="24A38EE3" w14:textId="77777777" w:rsidR="00F676ED" w:rsidRPr="00F676ED" w:rsidRDefault="00F676ED" w:rsidP="00F676ED">
      <w:pPr>
        <w:ind w:right="123"/>
        <w:jc w:val="both"/>
        <w:rPr>
          <w:rFonts w:ascii="Tahoma" w:eastAsia="Arial" w:hAnsi="Tahoma" w:cs="Tahoma"/>
          <w:sz w:val="16"/>
          <w:szCs w:val="16"/>
        </w:rPr>
      </w:pPr>
    </w:p>
    <w:p w14:paraId="31AD720F" w14:textId="77777777" w:rsidR="00F676ED" w:rsidRPr="00A062EB" w:rsidRDefault="00F676ED" w:rsidP="00F676ED">
      <w:pPr>
        <w:ind w:right="123"/>
        <w:jc w:val="both"/>
        <w:rPr>
          <w:rFonts w:ascii="Tahoma" w:eastAsia="Arial" w:hAnsi="Tahoma" w:cs="Tahoma"/>
        </w:rPr>
      </w:pPr>
    </w:p>
    <w:p w14:paraId="65FD69E3" w14:textId="77777777" w:rsidR="00F676ED" w:rsidRDefault="00F676ED" w:rsidP="00F676ED">
      <w:pPr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Unidad administrativa:</w:t>
      </w:r>
      <w:r>
        <w:rPr>
          <w:rFonts w:ascii="Tahoma" w:eastAsia="Arial" w:hAnsi="Tahoma" w:cs="Tahoma"/>
        </w:rPr>
        <w:t xml:space="preserve"> ____________________________________________</w:t>
      </w:r>
    </w:p>
    <w:p w14:paraId="45D40B65" w14:textId="77777777" w:rsidR="00F676ED" w:rsidRDefault="00F676ED" w:rsidP="00F676ED">
      <w:pPr>
        <w:ind w:right="123"/>
        <w:jc w:val="both"/>
        <w:rPr>
          <w:rFonts w:ascii="Tahoma" w:eastAsia="Arial" w:hAnsi="Tahoma" w:cs="Tahoma"/>
        </w:rPr>
      </w:pPr>
    </w:p>
    <w:p w14:paraId="72C60B0A" w14:textId="77777777" w:rsidR="00F676ED" w:rsidRPr="00F676ED" w:rsidRDefault="00F676ED" w:rsidP="00F676ED">
      <w:pPr>
        <w:ind w:right="123"/>
        <w:jc w:val="both"/>
        <w:rPr>
          <w:rFonts w:ascii="Tahoma" w:eastAsia="Arial" w:hAnsi="Tahoma" w:cs="Tahoma"/>
          <w:sz w:val="16"/>
          <w:szCs w:val="16"/>
        </w:rPr>
      </w:pPr>
    </w:p>
    <w:p w14:paraId="32A2674F" w14:textId="77777777" w:rsidR="00F676ED" w:rsidRPr="00C46B6C" w:rsidRDefault="00F676ED" w:rsidP="00F676ED">
      <w:pPr>
        <w:ind w:right="123"/>
        <w:jc w:val="both"/>
        <w:rPr>
          <w:rFonts w:ascii="Tahoma" w:eastAsia="Arial" w:hAnsi="Tahoma" w:cs="Tahoma"/>
        </w:rPr>
      </w:pPr>
      <w:r w:rsidRPr="00A062EB">
        <w:rPr>
          <w:rFonts w:ascii="Tahoma" w:eastAsia="Arial" w:hAnsi="Tahoma" w:cs="Tahoma"/>
        </w:rPr>
        <w:t>Fecha y firma:</w:t>
      </w:r>
      <w:r>
        <w:rPr>
          <w:rFonts w:ascii="Tahoma" w:eastAsia="Arial" w:hAnsi="Tahoma" w:cs="Tahoma"/>
        </w:rPr>
        <w:t xml:space="preserve"> __________________________________________________</w:t>
      </w:r>
    </w:p>
    <w:p w14:paraId="5D872C96" w14:textId="77777777" w:rsidR="00C24E9A" w:rsidRDefault="00C24E9A" w:rsidP="00C21E2D">
      <w:pPr>
        <w:jc w:val="both"/>
        <w:rPr>
          <w:rFonts w:ascii="Montserrat" w:hAnsi="Montserrat"/>
          <w:sz w:val="32"/>
          <w:szCs w:val="32"/>
        </w:rPr>
      </w:pPr>
    </w:p>
    <w:sectPr w:rsidR="00C24E9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6AC89" w14:textId="77777777" w:rsidR="004E3073" w:rsidRDefault="004E3073" w:rsidP="00E16146">
      <w:r>
        <w:separator/>
      </w:r>
    </w:p>
  </w:endnote>
  <w:endnote w:type="continuationSeparator" w:id="0">
    <w:p w14:paraId="0302B881" w14:textId="77777777" w:rsidR="004E3073" w:rsidRDefault="004E3073" w:rsidP="00E1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B1B3" w14:textId="77777777" w:rsidR="00F61154" w:rsidRDefault="00F61154" w:rsidP="00547EB8">
    <w:pPr>
      <w:jc w:val="center"/>
      <w:rPr>
        <w:rFonts w:ascii="Montserrat" w:hAnsi="Montserrat" w:cs="Open Sans"/>
        <w:sz w:val="16"/>
        <w:szCs w:val="16"/>
      </w:rPr>
    </w:pPr>
  </w:p>
  <w:p w14:paraId="207C5E84" w14:textId="31DE3D07" w:rsidR="00547EB8" w:rsidRPr="00F61154" w:rsidRDefault="00547EB8" w:rsidP="00F61154">
    <w:pPr>
      <w:jc w:val="center"/>
      <w:rPr>
        <w:rFonts w:ascii="Montserrat" w:hAnsi="Montserrat" w:cs="Arial"/>
        <w:sz w:val="16"/>
        <w:szCs w:val="16"/>
        <w:lang w:val="es-ES_tradnl"/>
      </w:rPr>
    </w:pPr>
    <w:r w:rsidRPr="005C7083">
      <w:rPr>
        <w:rFonts w:ascii="Montserrat" w:hAnsi="Montserrat" w:cs="Open Sans"/>
        <w:sz w:val="16"/>
        <w:szCs w:val="16"/>
      </w:rPr>
      <w:t>Av. Paseo Tabasco #1504 Col. Tabasco 2000, C.P. 86035 Villahermosa, Tabasco, MX</w:t>
    </w:r>
    <w:r w:rsidR="00F61154">
      <w:rPr>
        <w:rFonts w:ascii="Montserrat" w:hAnsi="Montserrat" w:cs="Open Sans"/>
        <w:sz w:val="16"/>
        <w:szCs w:val="16"/>
      </w:rPr>
      <w:t xml:space="preserve">             </w:t>
    </w:r>
    <w:r w:rsidRPr="005C7083">
      <w:rPr>
        <w:rFonts w:ascii="Montserrat" w:hAnsi="Montserrat" w:cs="Arial"/>
        <w:sz w:val="16"/>
        <w:szCs w:val="16"/>
        <w:lang w:val="es-ES_tradnl"/>
      </w:rPr>
      <w:t xml:space="preserve">Tel. </w:t>
    </w:r>
    <w:r w:rsidRPr="005C7083">
      <w:rPr>
        <w:rFonts w:ascii="Cambria" w:hAnsi="Cambria" w:cs="Cambria"/>
        <w:sz w:val="16"/>
        <w:szCs w:val="16"/>
      </w:rPr>
      <w:t> </w:t>
    </w:r>
    <w:r w:rsidRPr="00254946">
      <w:rPr>
        <w:rFonts w:ascii="Montserrat" w:hAnsi="Montserrat" w:cs="Open Sans"/>
        <w:sz w:val="16"/>
        <w:szCs w:val="16"/>
      </w:rPr>
      <w:t>+52</w:t>
    </w:r>
    <w:r w:rsidRPr="005C7083">
      <w:rPr>
        <w:rFonts w:ascii="Montserrat" w:hAnsi="Montserrat" w:cs="Open Sans"/>
        <w:sz w:val="16"/>
        <w:szCs w:val="16"/>
      </w:rPr>
      <w:t>(993) 3 10 47 80</w:t>
    </w:r>
    <w:r>
      <w:rPr>
        <w:rFonts w:ascii="Montserrat" w:hAnsi="Montserrat" w:cs="Arial"/>
        <w:sz w:val="16"/>
        <w:szCs w:val="16"/>
        <w:lang w:val="es-ES_tradnl"/>
      </w:rPr>
      <w:tab/>
    </w:r>
    <w:r w:rsidRPr="005C7083">
      <w:rPr>
        <w:rFonts w:ascii="Montserrat" w:hAnsi="Montserrat" w:cs="Arial"/>
        <w:sz w:val="16"/>
        <w:szCs w:val="16"/>
        <w:lang w:val="es-ES_tradnl"/>
      </w:rPr>
      <w:t>https://tabasco.gob.mx/</w:t>
    </w:r>
    <w:r>
      <w:rPr>
        <w:rFonts w:ascii="Montserrat" w:hAnsi="Montserrat" w:cs="Arial"/>
        <w:sz w:val="16"/>
        <w:szCs w:val="16"/>
        <w:lang w:val="es-ES_tradnl"/>
      </w:rPr>
      <w:t>buen-gobierno</w:t>
    </w:r>
  </w:p>
  <w:p w14:paraId="27E1AA5F" w14:textId="77777777" w:rsidR="00547EB8" w:rsidRDefault="00547E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F5D2" w14:textId="77777777" w:rsidR="004E3073" w:rsidRDefault="004E3073" w:rsidP="00E16146">
      <w:r>
        <w:separator/>
      </w:r>
    </w:p>
  </w:footnote>
  <w:footnote w:type="continuationSeparator" w:id="0">
    <w:p w14:paraId="25BF91A1" w14:textId="77777777" w:rsidR="004E3073" w:rsidRDefault="004E3073" w:rsidP="00E1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F4299" w14:textId="03D265D5" w:rsidR="00E16146" w:rsidRPr="00F676ED" w:rsidRDefault="00E16146" w:rsidP="00F676ED">
    <w:pPr>
      <w:pStyle w:val="Encabezado"/>
      <w:tabs>
        <w:tab w:val="clear" w:pos="4419"/>
      </w:tabs>
      <w:jc w:val="right"/>
      <w:rPr>
        <w:rFonts w:ascii="Tahoma" w:hAnsi="Tahoma" w:cs="Tahoma"/>
        <w:b/>
      </w:rPr>
    </w:pPr>
    <w:r w:rsidRPr="00F676ED">
      <w:rPr>
        <w:rFonts w:ascii="Tahoma" w:hAnsi="Tahoma" w:cs="Tahoma"/>
        <w:noProof/>
        <w:lang w:eastAsia="es-MX"/>
      </w:rPr>
      <w:drawing>
        <wp:anchor distT="0" distB="0" distL="114300" distR="114300" simplePos="0" relativeHeight="251659264" behindDoc="1" locked="0" layoutInCell="1" allowOverlap="1" wp14:anchorId="4F9FC6C1" wp14:editId="595ED88C">
          <wp:simplePos x="0" y="0"/>
          <wp:positionH relativeFrom="margin">
            <wp:posOffset>-1196975</wp:posOffset>
          </wp:positionH>
          <wp:positionV relativeFrom="paragraph">
            <wp:posOffset>-525145</wp:posOffset>
          </wp:positionV>
          <wp:extent cx="8577860" cy="10106025"/>
          <wp:effectExtent l="0" t="0" r="0" b="0"/>
          <wp:wrapNone/>
          <wp:docPr id="13052904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290421" name="Imagen 13052904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1" b="-1"/>
                  <a:stretch/>
                </pic:blipFill>
                <pic:spPr bwMode="auto">
                  <a:xfrm>
                    <a:off x="0" y="0"/>
                    <a:ext cx="8577860" cy="1010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6ED">
      <w:tab/>
      <w:t xml:space="preserve">    </w:t>
    </w:r>
    <w:r w:rsidR="00F676ED" w:rsidRPr="00F676ED">
      <w:rPr>
        <w:rFonts w:ascii="Tahoma" w:hAnsi="Tahoma" w:cs="Tahoma"/>
        <w:b/>
      </w:rPr>
      <w:t>Folio 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13E37"/>
    <w:multiLevelType w:val="hybridMultilevel"/>
    <w:tmpl w:val="820A2A20"/>
    <w:lvl w:ilvl="0" w:tplc="91BC4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7694"/>
    <w:multiLevelType w:val="hybridMultilevel"/>
    <w:tmpl w:val="4CFCBCEA"/>
    <w:lvl w:ilvl="0" w:tplc="CDD01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46"/>
    <w:rsid w:val="0000100B"/>
    <w:rsid w:val="00017AAB"/>
    <w:rsid w:val="00053AE9"/>
    <w:rsid w:val="00060A31"/>
    <w:rsid w:val="000675F7"/>
    <w:rsid w:val="000933F7"/>
    <w:rsid w:val="000B1C55"/>
    <w:rsid w:val="000E1A2F"/>
    <w:rsid w:val="000F6F95"/>
    <w:rsid w:val="00103B1D"/>
    <w:rsid w:val="00120586"/>
    <w:rsid w:val="0015158B"/>
    <w:rsid w:val="00167B0F"/>
    <w:rsid w:val="00176F08"/>
    <w:rsid w:val="001B328B"/>
    <w:rsid w:val="001E27FD"/>
    <w:rsid w:val="002117D9"/>
    <w:rsid w:val="0021498D"/>
    <w:rsid w:val="002407BE"/>
    <w:rsid w:val="00250869"/>
    <w:rsid w:val="00267A53"/>
    <w:rsid w:val="00304BEC"/>
    <w:rsid w:val="00313CD7"/>
    <w:rsid w:val="00343DC8"/>
    <w:rsid w:val="00364F2A"/>
    <w:rsid w:val="00383EEA"/>
    <w:rsid w:val="003D2362"/>
    <w:rsid w:val="003D6D36"/>
    <w:rsid w:val="003E286D"/>
    <w:rsid w:val="004156BC"/>
    <w:rsid w:val="00440473"/>
    <w:rsid w:val="004C6CE5"/>
    <w:rsid w:val="004D5087"/>
    <w:rsid w:val="004E3073"/>
    <w:rsid w:val="0050421D"/>
    <w:rsid w:val="00504914"/>
    <w:rsid w:val="00547EB8"/>
    <w:rsid w:val="0055138F"/>
    <w:rsid w:val="00555C4D"/>
    <w:rsid w:val="005850C6"/>
    <w:rsid w:val="005C3848"/>
    <w:rsid w:val="005D77D5"/>
    <w:rsid w:val="005E508B"/>
    <w:rsid w:val="006011CA"/>
    <w:rsid w:val="006012A4"/>
    <w:rsid w:val="00613E03"/>
    <w:rsid w:val="006236F7"/>
    <w:rsid w:val="00623FF3"/>
    <w:rsid w:val="00627EE7"/>
    <w:rsid w:val="006A4278"/>
    <w:rsid w:val="0070328F"/>
    <w:rsid w:val="00707E09"/>
    <w:rsid w:val="0074030E"/>
    <w:rsid w:val="007720EA"/>
    <w:rsid w:val="00774CBA"/>
    <w:rsid w:val="00777446"/>
    <w:rsid w:val="007F01B8"/>
    <w:rsid w:val="007F4D8E"/>
    <w:rsid w:val="007F64B2"/>
    <w:rsid w:val="0081260B"/>
    <w:rsid w:val="00814A35"/>
    <w:rsid w:val="008338A4"/>
    <w:rsid w:val="008443EF"/>
    <w:rsid w:val="0086668A"/>
    <w:rsid w:val="00873B01"/>
    <w:rsid w:val="008A63AA"/>
    <w:rsid w:val="008D6FCB"/>
    <w:rsid w:val="008E2B1E"/>
    <w:rsid w:val="008F716F"/>
    <w:rsid w:val="008F75BC"/>
    <w:rsid w:val="009271DE"/>
    <w:rsid w:val="0092727B"/>
    <w:rsid w:val="0098425C"/>
    <w:rsid w:val="009B2883"/>
    <w:rsid w:val="009D3644"/>
    <w:rsid w:val="009F26D6"/>
    <w:rsid w:val="009F54FC"/>
    <w:rsid w:val="00A17CAD"/>
    <w:rsid w:val="00A17EF0"/>
    <w:rsid w:val="00A23551"/>
    <w:rsid w:val="00A90C44"/>
    <w:rsid w:val="00B31005"/>
    <w:rsid w:val="00B35D87"/>
    <w:rsid w:val="00B404C7"/>
    <w:rsid w:val="00B81ECD"/>
    <w:rsid w:val="00BC08DD"/>
    <w:rsid w:val="00BE5C80"/>
    <w:rsid w:val="00BE7826"/>
    <w:rsid w:val="00C21E2D"/>
    <w:rsid w:val="00C23E55"/>
    <w:rsid w:val="00C24E9A"/>
    <w:rsid w:val="00C34EC9"/>
    <w:rsid w:val="00C52581"/>
    <w:rsid w:val="00CE4A85"/>
    <w:rsid w:val="00D2673C"/>
    <w:rsid w:val="00D702B8"/>
    <w:rsid w:val="00D74BC9"/>
    <w:rsid w:val="00D8650B"/>
    <w:rsid w:val="00DB68AB"/>
    <w:rsid w:val="00DE4ABF"/>
    <w:rsid w:val="00DE4B77"/>
    <w:rsid w:val="00E16146"/>
    <w:rsid w:val="00E54A2D"/>
    <w:rsid w:val="00E70376"/>
    <w:rsid w:val="00E70F70"/>
    <w:rsid w:val="00E747C1"/>
    <w:rsid w:val="00EA749A"/>
    <w:rsid w:val="00ED73E0"/>
    <w:rsid w:val="00EE2292"/>
    <w:rsid w:val="00EE5E0C"/>
    <w:rsid w:val="00EF44D0"/>
    <w:rsid w:val="00EF7279"/>
    <w:rsid w:val="00F16FAD"/>
    <w:rsid w:val="00F61154"/>
    <w:rsid w:val="00F6336A"/>
    <w:rsid w:val="00F63B9F"/>
    <w:rsid w:val="00F676ED"/>
    <w:rsid w:val="00F73379"/>
    <w:rsid w:val="00F825E8"/>
    <w:rsid w:val="00FB53A6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8DF5"/>
  <w15:chartTrackingRefBased/>
  <w15:docId w15:val="{22023C03-C8DE-4E90-A643-8FDB1C63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4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614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161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146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161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146"/>
    <w:rPr>
      <w:kern w:val="2"/>
      <w:sz w:val="24"/>
      <w:szCs w:val="24"/>
      <w14:ligatures w14:val="standardContextual"/>
    </w:rPr>
  </w:style>
  <w:style w:type="paragraph" w:styleId="Prrafodelista">
    <w:name w:val="List Paragraph"/>
    <w:basedOn w:val="Normal"/>
    <w:uiPriority w:val="34"/>
    <w:qFormat/>
    <w:rsid w:val="00D74BC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6F7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xtoindependiente">
    <w:name w:val="Body Text"/>
    <w:basedOn w:val="Normal"/>
    <w:link w:val="TextoindependienteCar"/>
    <w:unhideWhenUsed/>
    <w:rsid w:val="001E27FD"/>
    <w:pPr>
      <w:jc w:val="both"/>
    </w:pPr>
    <w:rPr>
      <w:rFonts w:ascii="Arial" w:eastAsia="Times New Roman" w:hAnsi="Arial" w:cs="Times New Roman"/>
      <w:kern w:val="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27FD"/>
    <w:rPr>
      <w:rFonts w:ascii="Arial" w:eastAsia="Times New Roman" w:hAnsi="Arial" w:cs="Times New Roman"/>
      <w:sz w:val="24"/>
      <w:szCs w:val="24"/>
      <w:lang w:val="x-none"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7F7D-8619-430F-88AA-809BB6CE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24</cp:revision>
  <cp:lastPrinted>2025-06-16T17:08:00Z</cp:lastPrinted>
  <dcterms:created xsi:type="dcterms:W3CDTF">2025-06-16T17:14:00Z</dcterms:created>
  <dcterms:modified xsi:type="dcterms:W3CDTF">2025-06-23T15:12:00Z</dcterms:modified>
</cp:coreProperties>
</file>